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D97B" w14:textId="77777777" w:rsidR="00F27C50" w:rsidRPr="00F27C50" w:rsidRDefault="00F27C50" w:rsidP="00F27C50">
      <w:r w:rsidRPr="00F27C50">
        <w:rPr>
          <w:b/>
          <w:bCs/>
          <w:u w:val="single"/>
        </w:rPr>
        <w:t>LEAC May 15, 2025</w:t>
      </w:r>
    </w:p>
    <w:p w14:paraId="0692FBF5" w14:textId="77777777" w:rsidR="00F27C50" w:rsidRPr="00F27C50" w:rsidRDefault="00F27C50" w:rsidP="00F27C50">
      <w:r w:rsidRPr="00F27C50">
        <w:rPr>
          <w:b/>
          <w:bCs/>
          <w:u w:val="single"/>
        </w:rPr>
        <w:t>6 p.m.</w:t>
      </w:r>
    </w:p>
    <w:p w14:paraId="4FD8A94A" w14:textId="77777777" w:rsidR="00F27C50" w:rsidRPr="00F27C50" w:rsidRDefault="00F27C50" w:rsidP="00F27C50"/>
    <w:p w14:paraId="3E032461" w14:textId="00FCFC4E" w:rsidR="00F27C50" w:rsidRPr="00F27C50" w:rsidRDefault="00F27C50" w:rsidP="00F27C50">
      <w:r w:rsidRPr="00F27C50">
        <w:rPr>
          <w:b/>
          <w:bCs/>
        </w:rPr>
        <w:t xml:space="preserve">In Attendance:  </w:t>
      </w:r>
      <w:r w:rsidRPr="00F27C50">
        <w:t>Elizabeth Tokodi, Chris Brown, Janet Schilling, Molly Frye, Josh Smith, Bri Moore, Mike Faust</w:t>
      </w:r>
      <w:r w:rsidR="009954D7">
        <w:t>, Tammi Bradley</w:t>
      </w:r>
    </w:p>
    <w:p w14:paraId="615B9BF9" w14:textId="2C666E36" w:rsidR="00F27C50" w:rsidRPr="00F27C50" w:rsidRDefault="00F27C50" w:rsidP="00F27C50">
      <w:r w:rsidRPr="00F27C50">
        <w:rPr>
          <w:b/>
          <w:bCs/>
        </w:rPr>
        <w:t xml:space="preserve">Absent: </w:t>
      </w:r>
      <w:r w:rsidRPr="00F27C50">
        <w:t> Aaron Heiss</w:t>
      </w:r>
      <w:r>
        <w:t>, Father Edward</w:t>
      </w:r>
    </w:p>
    <w:p w14:paraId="27AF55D9" w14:textId="087E4D3B" w:rsidR="00F27C50" w:rsidRPr="00F27C50" w:rsidRDefault="00F27C50" w:rsidP="00F27C50">
      <w:r w:rsidRPr="00F27C50">
        <w:rPr>
          <w:b/>
          <w:bCs/>
        </w:rPr>
        <w:t xml:space="preserve">Opening Prayer:  </w:t>
      </w:r>
      <w:r w:rsidRPr="00F27C50">
        <w:t>Everyone</w:t>
      </w:r>
    </w:p>
    <w:p w14:paraId="3C177A1F" w14:textId="709EC6B6" w:rsidR="00F27C50" w:rsidRPr="00F27C50" w:rsidRDefault="00F27C50" w:rsidP="00F27C50">
      <w:r w:rsidRPr="00F27C50">
        <w:rPr>
          <w:b/>
          <w:bCs/>
        </w:rPr>
        <w:t xml:space="preserve">Approval of Minutes:  </w:t>
      </w:r>
      <w:r w:rsidRPr="00F27C50">
        <w:t> Last month’s minutes were taken by hand and lost before recording.</w:t>
      </w:r>
    </w:p>
    <w:p w14:paraId="13845B96" w14:textId="1277282C" w:rsidR="00F27C50" w:rsidRPr="00F27C50" w:rsidRDefault="00F27C50" w:rsidP="00F27C50">
      <w:r w:rsidRPr="00F27C50">
        <w:rPr>
          <w:b/>
          <w:bCs/>
        </w:rPr>
        <w:t xml:space="preserve">Boosters:  </w:t>
      </w:r>
      <w:r w:rsidRPr="00F27C50">
        <w:t>Mike Faust reported. We just had the junior high sports banquet, and it went well. Tampico catered and the kids enjoyed it.  Maybe streamline speeches next year. Moriah Carper will be the new AD. We have been meeting to try to start the school year strong for next year. We reinstituted gym signs and we have gotten a good response from that. We have also done a few Sunday bingo events to help fundraise for expenses. We just finished 3-6 volleyball.  4th won the tournament which was fun for them.  5th and 6th did well also. Track club is finished. We will look to prepare for Fall sports also.  Elementary sports kids will be recognized this Friday after the school mass.  We will also be moving to 6-8 grade in middle school sports next year.  A question was brought up about doing a physical day this summer.  Mike said they would discuss it at the next meeting.</w:t>
      </w:r>
    </w:p>
    <w:p w14:paraId="1E2C4E7E" w14:textId="6621D728" w:rsidR="00F27C50" w:rsidRPr="00F27C50" w:rsidRDefault="00F27C50" w:rsidP="00F27C50">
      <w:r w:rsidRPr="00F27C50">
        <w:rPr>
          <w:b/>
          <w:bCs/>
        </w:rPr>
        <w:t xml:space="preserve">Home and School:  </w:t>
      </w:r>
      <w:r w:rsidRPr="00F27C50">
        <w:t xml:space="preserve">Bri reported.  They wrapped up a pepperoni roll fundraiser that went well.  We did teacher appreciation week with a coffee truck for the teachers.  We are planning the last day of school celebration and Book Fair wrapped up well.  Field day is the 19th, and we will be running that as well.  The last day of school will be at the pool.  We had elections last meeting, and everyone is staying in positions.  We will meet a bit over the summer to get going for next year.  We are also going to try </w:t>
      </w:r>
      <w:r>
        <w:t>to help pay</w:t>
      </w:r>
      <w:r w:rsidRPr="00F27C50">
        <w:t xml:space="preserve"> for the new mulch. Bingo concessions are still going but it is a net financial event.  </w:t>
      </w:r>
    </w:p>
    <w:p w14:paraId="4159E1E6" w14:textId="205F87A5" w:rsidR="00F27C50" w:rsidRPr="00F27C50" w:rsidRDefault="00F27C50" w:rsidP="00F27C50">
      <w:r w:rsidRPr="00F27C50">
        <w:rPr>
          <w:b/>
          <w:bCs/>
        </w:rPr>
        <w:t xml:space="preserve">Marketing:  </w:t>
      </w:r>
      <w:r w:rsidRPr="00F27C50">
        <w:t xml:space="preserve">8th grade clap out is scheduled for Tuesday at </w:t>
      </w:r>
      <w:r w:rsidR="009954D7">
        <w:t>2</w:t>
      </w:r>
      <w:r w:rsidRPr="00F27C50">
        <w:t>:45. They graduate Tuesday and Kindergarten graduates Wednesday.  I have a few tours still and I think we are close to capping a couple classes.  </w:t>
      </w:r>
    </w:p>
    <w:p w14:paraId="0D56EF78" w14:textId="694924D1" w:rsidR="00F27C50" w:rsidRPr="00F27C50" w:rsidRDefault="00F27C50" w:rsidP="00F27C50">
      <w:r w:rsidRPr="00F27C50">
        <w:rPr>
          <w:b/>
          <w:bCs/>
        </w:rPr>
        <w:t xml:space="preserve">Finance:  </w:t>
      </w:r>
      <w:r w:rsidRPr="00F27C50">
        <w:t>Elizabeth reported. Finance met last Friday.  The focus was the pay scale that hadn’t been updated since 2016.  We created a blended schedule that was heavier at the bottom and scaled down as they get more seasoned.  We will do stipends for clubs.  The budget was approved as proposed.</w:t>
      </w:r>
    </w:p>
    <w:p w14:paraId="79D895BF" w14:textId="1AFAFBBA" w:rsidR="00F27C50" w:rsidRPr="00F27C50" w:rsidRDefault="00F27C50" w:rsidP="00F27C50">
      <w:r w:rsidRPr="00F27C50">
        <w:rPr>
          <w:b/>
          <w:bCs/>
        </w:rPr>
        <w:t xml:space="preserve">Principal’s Report:  </w:t>
      </w:r>
      <w:r w:rsidRPr="00F27C50">
        <w:t xml:space="preserve">Elizabeth reported.  We have 159 completed applications.  We have 60 in progress.  I feel confident in 40 of those returning.  We think we will be around 215 for next year.  We only have 4 kids in P3, so we are giving it a couple weeks to see what develops.  PreK is at 18 and we will have two classes.  Meredith will take over for Erin as lead teacher.  Kindergarten is at a potential for 28 so we need to dial in on that. I’ve interviewed a teacher for that position if we split it.  1st grade is at 30 total.  We will split that, and I’ve hired a new teacher for that position.    We are also </w:t>
      </w:r>
      <w:r w:rsidRPr="00F27C50">
        <w:lastRenderedPageBreak/>
        <w:t>looking at splitting 4th grade.  Middle school is lean.  We have 5 kids in 8th grade and 13 in 7th.  Allison is moving from an aide to intervention.  We may have to hire another aide.  We may shuffle some classrooms around to make more room for the fuller numbers in elementary.  We are hoping to buy computers for 2nd grade and then use a cart to service the technology teacher.  I’m looking into a positive behavior intervention system.  We are also going to do a school store attached to that system.  We may be phasing out AR for some of the grades and bring in a new program.  We will continue to use STAR testing.  I had a great meeting with Washington State to see what a high school might look like if we added those grades.  Our accreditation can be amended to allow for this, and kids would end up with a diploma and a track for a completed associates degree.  This would be for the 2026-2027 school year.</w:t>
      </w:r>
    </w:p>
    <w:p w14:paraId="6043D11F" w14:textId="08858ED6" w:rsidR="00F27C50" w:rsidRPr="00F27C50" w:rsidRDefault="00F27C50" w:rsidP="00F27C50">
      <w:r w:rsidRPr="00F27C50">
        <w:rPr>
          <w:b/>
          <w:bCs/>
        </w:rPr>
        <w:t xml:space="preserve">Old Business:  </w:t>
      </w:r>
      <w:r w:rsidRPr="00F27C50">
        <w:t xml:space="preserve">We have four names that we can call for </w:t>
      </w:r>
      <w:r>
        <w:t xml:space="preserve">2 </w:t>
      </w:r>
      <w:r w:rsidRPr="00F27C50">
        <w:t>new board</w:t>
      </w:r>
      <w:r>
        <w:t xml:space="preserve"> members</w:t>
      </w:r>
      <w:r w:rsidRPr="00F27C50">
        <w:t>.  Janet and Molly will call</w:t>
      </w:r>
      <w:r>
        <w:t xml:space="preserve"> and report back for the June meeting</w:t>
      </w:r>
      <w:r w:rsidRPr="00F27C50">
        <w:t>.  </w:t>
      </w:r>
    </w:p>
    <w:p w14:paraId="24BA801C" w14:textId="3D0A6A94" w:rsidR="00F27C50" w:rsidRDefault="00F27C50" w:rsidP="00F27C50">
      <w:r w:rsidRPr="00F27C50">
        <w:rPr>
          <w:b/>
          <w:bCs/>
        </w:rPr>
        <w:t>New Business: </w:t>
      </w:r>
      <w:r>
        <w:rPr>
          <w:b/>
          <w:bCs/>
        </w:rPr>
        <w:t xml:space="preserve">  </w:t>
      </w:r>
      <w:r>
        <w:t xml:space="preserve">We will move meetings to the third Wednesday for the foreseeable future to avoid a conflict for Father Edward.  </w:t>
      </w:r>
    </w:p>
    <w:p w14:paraId="211687FC" w14:textId="3D876F53" w:rsidR="00F27C50" w:rsidRPr="00F27C50" w:rsidRDefault="00F27C50" w:rsidP="00F27C50">
      <w:r>
        <w:rPr>
          <w:b/>
          <w:bCs/>
        </w:rPr>
        <w:t xml:space="preserve">Next Meeting:  </w:t>
      </w:r>
      <w:r>
        <w:t>June 18 at 6 p.m. in the Rectory</w:t>
      </w:r>
    </w:p>
    <w:p w14:paraId="134DB727" w14:textId="77777777" w:rsidR="00C67454" w:rsidRDefault="00C67454"/>
    <w:sectPr w:rsidR="00C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50"/>
    <w:rsid w:val="005B5506"/>
    <w:rsid w:val="007629A7"/>
    <w:rsid w:val="009954D7"/>
    <w:rsid w:val="00A04E30"/>
    <w:rsid w:val="00C67454"/>
    <w:rsid w:val="00F27C50"/>
    <w:rsid w:val="00F9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C89E"/>
  <w15:chartTrackingRefBased/>
  <w15:docId w15:val="{8B4E9345-A254-4FF7-A53E-B4C6242B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C50"/>
    <w:rPr>
      <w:rFonts w:eastAsiaTheme="majorEastAsia" w:cstheme="majorBidi"/>
      <w:color w:val="272727" w:themeColor="text1" w:themeTint="D8"/>
    </w:rPr>
  </w:style>
  <w:style w:type="paragraph" w:styleId="Title">
    <w:name w:val="Title"/>
    <w:basedOn w:val="Normal"/>
    <w:next w:val="Normal"/>
    <w:link w:val="TitleChar"/>
    <w:uiPriority w:val="10"/>
    <w:qFormat/>
    <w:rsid w:val="00F27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C50"/>
    <w:pPr>
      <w:spacing w:before="160"/>
      <w:jc w:val="center"/>
    </w:pPr>
    <w:rPr>
      <w:i/>
      <w:iCs/>
      <w:color w:val="404040" w:themeColor="text1" w:themeTint="BF"/>
    </w:rPr>
  </w:style>
  <w:style w:type="character" w:customStyle="1" w:styleId="QuoteChar">
    <w:name w:val="Quote Char"/>
    <w:basedOn w:val="DefaultParagraphFont"/>
    <w:link w:val="Quote"/>
    <w:uiPriority w:val="29"/>
    <w:rsid w:val="00F27C50"/>
    <w:rPr>
      <w:i/>
      <w:iCs/>
      <w:color w:val="404040" w:themeColor="text1" w:themeTint="BF"/>
    </w:rPr>
  </w:style>
  <w:style w:type="paragraph" w:styleId="ListParagraph">
    <w:name w:val="List Paragraph"/>
    <w:basedOn w:val="Normal"/>
    <w:uiPriority w:val="34"/>
    <w:qFormat/>
    <w:rsid w:val="00F27C50"/>
    <w:pPr>
      <w:ind w:left="720"/>
      <w:contextualSpacing/>
    </w:pPr>
  </w:style>
  <w:style w:type="character" w:styleId="IntenseEmphasis">
    <w:name w:val="Intense Emphasis"/>
    <w:basedOn w:val="DefaultParagraphFont"/>
    <w:uiPriority w:val="21"/>
    <w:qFormat/>
    <w:rsid w:val="00F27C50"/>
    <w:rPr>
      <w:i/>
      <w:iCs/>
      <w:color w:val="0F4761" w:themeColor="accent1" w:themeShade="BF"/>
    </w:rPr>
  </w:style>
  <w:style w:type="paragraph" w:styleId="IntenseQuote">
    <w:name w:val="Intense Quote"/>
    <w:basedOn w:val="Normal"/>
    <w:next w:val="Normal"/>
    <w:link w:val="IntenseQuoteChar"/>
    <w:uiPriority w:val="30"/>
    <w:qFormat/>
    <w:rsid w:val="00F27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C50"/>
    <w:rPr>
      <w:i/>
      <w:iCs/>
      <w:color w:val="0F4761" w:themeColor="accent1" w:themeShade="BF"/>
    </w:rPr>
  </w:style>
  <w:style w:type="character" w:styleId="IntenseReference">
    <w:name w:val="Intense Reference"/>
    <w:basedOn w:val="DefaultParagraphFont"/>
    <w:uiPriority w:val="32"/>
    <w:qFormat/>
    <w:rsid w:val="00F27C50"/>
    <w:rPr>
      <w:b/>
      <w:bCs/>
      <w:smallCaps/>
      <w:color w:val="0F4761" w:themeColor="accent1" w:themeShade="BF"/>
      <w:spacing w:val="5"/>
    </w:rPr>
  </w:style>
  <w:style w:type="paragraph" w:styleId="Revision">
    <w:name w:val="Revision"/>
    <w:hidden/>
    <w:uiPriority w:val="99"/>
    <w:semiHidden/>
    <w:rsid w:val="00F27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75671">
      <w:bodyDiv w:val="1"/>
      <w:marLeft w:val="0"/>
      <w:marRight w:val="0"/>
      <w:marTop w:val="0"/>
      <w:marBottom w:val="0"/>
      <w:divBdr>
        <w:top w:val="none" w:sz="0" w:space="0" w:color="auto"/>
        <w:left w:val="none" w:sz="0" w:space="0" w:color="auto"/>
        <w:bottom w:val="none" w:sz="0" w:space="0" w:color="auto"/>
        <w:right w:val="none" w:sz="0" w:space="0" w:color="auto"/>
      </w:divBdr>
    </w:div>
    <w:div w:id="18251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Molly /0R3493 /GA089</dc:creator>
  <cp:keywords/>
  <dc:description/>
  <cp:lastModifiedBy>Frye, Molly /0R3493 /GA089</cp:lastModifiedBy>
  <cp:revision>2</cp:revision>
  <dcterms:created xsi:type="dcterms:W3CDTF">2025-05-15T15:11:00Z</dcterms:created>
  <dcterms:modified xsi:type="dcterms:W3CDTF">2025-05-16T14:41:00Z</dcterms:modified>
</cp:coreProperties>
</file>